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07" w:rsidRDefault="00327807" w:rsidP="00327807">
      <w:pPr>
        <w:jc w:val="right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Anexa 1</w:t>
      </w:r>
    </w:p>
    <w:p w:rsidR="00327807" w:rsidRDefault="00327807" w:rsidP="00327807">
      <w:pPr>
        <w:tabs>
          <w:tab w:val="left" w:pos="9278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Operator economic</w:t>
      </w:r>
    </w:p>
    <w:p w:rsidR="00327807" w:rsidRDefault="00327807" w:rsidP="00327807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________________</w:t>
      </w:r>
    </w:p>
    <w:p w:rsidR="00327807" w:rsidRDefault="00327807" w:rsidP="00327807">
      <w:pPr>
        <w:jc w:val="both"/>
        <w:rPr>
          <w:rFonts w:ascii="Arial" w:hAnsi="Arial" w:cs="Arial"/>
          <w:b/>
          <w:sz w:val="20"/>
          <w:szCs w:val="20"/>
          <w:highlight w:val="yellow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(denumirea/numele)</w:t>
      </w:r>
    </w:p>
    <w:p w:rsidR="00327807" w:rsidRDefault="00327807" w:rsidP="0032780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DECLARATIE</w:t>
      </w:r>
    </w:p>
    <w:p w:rsidR="00327807" w:rsidRDefault="00327807" w:rsidP="0032780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 xml:space="preserve">privind neîncadrarea în situaţiile prevăzute la art. 60 </w:t>
      </w:r>
    </w:p>
    <w:p w:rsidR="00327807" w:rsidRDefault="00327807" w:rsidP="00327807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din Legea nr. 98/2016 privind achiziţiile publice</w:t>
      </w:r>
    </w:p>
    <w:p w:rsidR="00327807" w:rsidRDefault="00327807" w:rsidP="00327807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327807" w:rsidRDefault="00327807" w:rsidP="00327807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Subsemnatul(a), ..................................., reprezentant (legal/împuternicit) </w:t>
      </w:r>
      <w:r w:rsidRPr="004B57DF">
        <w:rPr>
          <w:rFonts w:ascii="Arial" w:hAnsi="Arial" w:cs="Arial"/>
          <w:sz w:val="20"/>
          <w:szCs w:val="20"/>
          <w:lang w:val="ro-RO"/>
        </w:rPr>
        <w:t>al ..................................</w:t>
      </w:r>
      <w:r>
        <w:rPr>
          <w:rFonts w:ascii="Arial" w:hAnsi="Arial" w:cs="Arial"/>
          <w:sz w:val="20"/>
          <w:szCs w:val="20"/>
          <w:lang w:val="ro-RO"/>
        </w:rPr>
        <w:t>................................</w:t>
      </w:r>
      <w:r w:rsidRPr="00197848">
        <w:rPr>
          <w:rFonts w:ascii="Arial" w:hAnsi="Arial" w:cs="Arial"/>
          <w:sz w:val="20"/>
          <w:szCs w:val="20"/>
          <w:lang w:val="ro-RO"/>
        </w:rPr>
        <w:t xml:space="preserve"> </w:t>
      </w:r>
      <w:r w:rsidRPr="00197848">
        <w:rPr>
          <w:rFonts w:ascii="Arial" w:hAnsi="Arial" w:cs="Arial"/>
          <w:i/>
          <w:sz w:val="20"/>
          <w:szCs w:val="20"/>
          <w:lang w:val="ro-RO"/>
        </w:rPr>
        <w:t>(denumirea/numele şi sediul/adresa operatorului economic</w:t>
      </w:r>
      <w:r w:rsidRPr="00F16B00">
        <w:rPr>
          <w:rFonts w:ascii="Arial" w:hAnsi="Arial" w:cs="Arial"/>
          <w:sz w:val="20"/>
          <w:szCs w:val="20"/>
          <w:lang w:val="ro-RO"/>
        </w:rPr>
        <w:t>)</w:t>
      </w:r>
      <w:r>
        <w:rPr>
          <w:rFonts w:ascii="Arial" w:hAnsi="Arial" w:cs="Arial"/>
          <w:sz w:val="20"/>
          <w:szCs w:val="20"/>
          <w:lang w:val="ro-RO"/>
        </w:rPr>
        <w:t xml:space="preserve">, </w:t>
      </w:r>
      <w:r w:rsidRPr="00B97C20">
        <w:rPr>
          <w:rFonts w:ascii="Arial" w:hAnsi="Arial" w:cs="Arial"/>
          <w:sz w:val="20"/>
          <w:szCs w:val="20"/>
          <w:lang w:val="ro-RO"/>
        </w:rPr>
        <w:t>în calitate de ofertant la achizi</w:t>
      </w:r>
      <w:r>
        <w:rPr>
          <w:rFonts w:ascii="Arial" w:hAnsi="Arial" w:cs="Arial"/>
          <w:sz w:val="20"/>
          <w:szCs w:val="20"/>
          <w:lang w:val="ro-RO"/>
        </w:rPr>
        <w:t>ţ</w:t>
      </w:r>
      <w:r w:rsidRPr="00B97C20">
        <w:rPr>
          <w:rFonts w:ascii="Arial" w:hAnsi="Arial" w:cs="Arial"/>
          <w:sz w:val="20"/>
          <w:szCs w:val="20"/>
          <w:lang w:val="ro-RO"/>
        </w:rPr>
        <w:t xml:space="preserve">ia directă privind </w:t>
      </w:r>
      <w:r w:rsidRPr="00367E8A">
        <w:rPr>
          <w:rFonts w:ascii="Arial" w:hAnsi="Arial" w:cs="Arial"/>
          <w:sz w:val="20"/>
          <w:szCs w:val="20"/>
          <w:lang w:val="ro-RO"/>
        </w:rPr>
        <w:t>”</w:t>
      </w:r>
      <w:r w:rsidRPr="00367E8A">
        <w:rPr>
          <w:rFonts w:ascii="Arial" w:hAnsi="Arial" w:cs="Arial"/>
          <w:bCs/>
          <w:color w:val="000000"/>
          <w:sz w:val="20"/>
          <w:szCs w:val="20"/>
          <w:lang w:val="ro-RO"/>
        </w:rPr>
        <w:t>Servicii de proiectare la nivel de studiu de fezabilitate pentru obiectivul de investiţii „Implementarea sistemului ITS e-tiketing şi modernizarea staţiilor de transport în comun în municipiul Baia Mare"</w:t>
      </w:r>
      <w:r>
        <w:rPr>
          <w:rFonts w:ascii="Arial" w:hAnsi="Arial" w:cs="Arial"/>
          <w:sz w:val="20"/>
          <w:szCs w:val="20"/>
          <w:lang w:val="ro-RO"/>
        </w:rPr>
        <w:t>, coduri</w:t>
      </w:r>
      <w:r w:rsidRPr="00862B24">
        <w:rPr>
          <w:rFonts w:ascii="Arial" w:hAnsi="Arial" w:cs="Arial"/>
          <w:sz w:val="20"/>
          <w:szCs w:val="20"/>
          <w:lang w:val="ro-RO"/>
        </w:rPr>
        <w:t xml:space="preserve"> CPV:</w:t>
      </w:r>
      <w:r w:rsidRPr="00862B24">
        <w:rPr>
          <w:rFonts w:ascii="Arial" w:hAnsi="Arial" w:cs="Arial"/>
          <w:sz w:val="20"/>
          <w:szCs w:val="20"/>
        </w:rPr>
        <w:t xml:space="preserve"> </w:t>
      </w:r>
      <w:r w:rsidRPr="008D1EAA">
        <w:rPr>
          <w:rFonts w:ascii="Arial" w:eastAsia="Calibri" w:hAnsi="Arial" w:cs="Arial"/>
          <w:sz w:val="20"/>
          <w:szCs w:val="20"/>
          <w:lang w:val="ro-RO"/>
        </w:rPr>
        <w:t>79314000-8</w:t>
      </w:r>
      <w:r>
        <w:rPr>
          <w:rFonts w:ascii="Arial" w:hAnsi="Arial" w:cs="Arial"/>
          <w:sz w:val="20"/>
          <w:szCs w:val="20"/>
          <w:lang w:val="ro-RO"/>
        </w:rPr>
        <w:t>,</w:t>
      </w:r>
      <w:r w:rsidRPr="00367E8A">
        <w:rPr>
          <w:rFonts w:ascii="Arial" w:hAnsi="Arial" w:cs="Arial"/>
          <w:color w:val="000000"/>
          <w:lang w:val="ro-RO"/>
        </w:rPr>
        <w:t xml:space="preserve"> </w:t>
      </w:r>
      <w:r w:rsidRPr="00367E8A">
        <w:rPr>
          <w:rFonts w:ascii="Arial" w:hAnsi="Arial" w:cs="Arial"/>
          <w:color w:val="000000"/>
          <w:sz w:val="20"/>
          <w:szCs w:val="20"/>
          <w:lang w:val="ro-RO"/>
        </w:rPr>
        <w:t>71311200-3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Pr="00862B24">
        <w:rPr>
          <w:rFonts w:ascii="Arial" w:hAnsi="Arial" w:cs="Arial"/>
          <w:sz w:val="20"/>
          <w:szCs w:val="20"/>
          <w:lang w:val="ro-RO"/>
        </w:rPr>
        <w:t>organizată de Municipiul Baia Mare</w:t>
      </w:r>
      <w:r>
        <w:rPr>
          <w:rFonts w:ascii="Arial" w:hAnsi="Arial" w:cs="Arial"/>
          <w:sz w:val="20"/>
          <w:szCs w:val="20"/>
          <w:lang w:val="ro-RO"/>
        </w:rPr>
        <w:t>, declar pe proprie răspundere, cunoscând sancţiunile privind falsul în declaraţii, că: NU mă încadrez în nici una din situaţiile prevăzute la articolul 60 din Legea nr. 98/2016 privind achiziţiile publice, respectiv:</w:t>
      </w:r>
    </w:p>
    <w:p w:rsidR="00327807" w:rsidRDefault="00327807" w:rsidP="00327807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 nu am drept membri în cadrul consiliului de administraţie/organ de conducere sau de supervizare şi/sau nu am acţionari ori asociaţi persoane care sunt soţ/soţie, rudă sau afin până la gradul al doilea inclusiv, sau care se află în relaţii comerciale cu persoane care deţin funcţii de decizie în cadrul autorităţii contractante;</w:t>
      </w:r>
    </w:p>
    <w:p w:rsidR="00327807" w:rsidRDefault="00327807" w:rsidP="00327807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 nu am nominalizat printre principalele persoane desemnate pentru executarea contractului persoane care sunt soţ/soţie, rudă sau afin până la gradul al doilea inclusiv ori care se află în relaţii comerciale cu persoane cu funcţii de decizie în cadrul autorităţii contractante.</w:t>
      </w:r>
    </w:p>
    <w:p w:rsidR="00327807" w:rsidRDefault="00327807" w:rsidP="00327807">
      <w:pPr>
        <w:autoSpaceDE w:val="0"/>
        <w:adjustRightInd w:val="0"/>
        <w:jc w:val="both"/>
        <w:rPr>
          <w:rFonts w:ascii="Arial" w:hAnsi="Arial" w:cs="Arial"/>
          <w:b/>
          <w:i/>
          <w:sz w:val="20"/>
          <w:szCs w:val="20"/>
          <w:lang w:val="ro-RO"/>
        </w:rPr>
      </w:pPr>
      <w:r>
        <w:rPr>
          <w:rFonts w:ascii="Arial" w:hAnsi="Arial" w:cs="Arial"/>
          <w:b/>
          <w:i/>
          <w:sz w:val="20"/>
          <w:szCs w:val="20"/>
          <w:lang w:val="ro-RO"/>
        </w:rPr>
        <w:t xml:space="preserve">Persoanele cu funcţii de decizie din cadrul autorităţii contractante sunt: </w:t>
      </w:r>
    </w:p>
    <w:p w:rsidR="00327807" w:rsidRDefault="00327807" w:rsidP="00327807">
      <w:pPr>
        <w:autoSpaceDE w:val="0"/>
        <w:adjustRightInd w:val="0"/>
        <w:jc w:val="both"/>
        <w:rPr>
          <w:rFonts w:ascii="Arial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eastAsia="ro-RO"/>
        </w:rPr>
        <w:t>- C</w:t>
      </w:r>
      <w:r>
        <w:rPr>
          <w:rFonts w:ascii="Arial" w:hAnsi="Arial" w:cs="Arial"/>
          <w:sz w:val="20"/>
          <w:szCs w:val="20"/>
          <w:lang w:val="ro-RO" w:eastAsia="ro-RO"/>
        </w:rPr>
        <w:t>ătălin Cherecheş - Primarul Municipiului Baia Mare;</w:t>
      </w:r>
    </w:p>
    <w:p w:rsidR="00327807" w:rsidRDefault="00327807" w:rsidP="00327807">
      <w:pPr>
        <w:tabs>
          <w:tab w:val="left" w:pos="180"/>
        </w:tabs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 Marinel Rob – Viceprimar;</w:t>
      </w:r>
    </w:p>
    <w:p w:rsidR="00327807" w:rsidRDefault="00327807" w:rsidP="00327807">
      <w:pPr>
        <w:tabs>
          <w:tab w:val="left" w:pos="180"/>
        </w:tabs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 Noemi Vida – Viceprimar;</w:t>
      </w:r>
    </w:p>
    <w:p w:rsidR="00327807" w:rsidRDefault="00327807" w:rsidP="00327807">
      <w:pPr>
        <w:tabs>
          <w:tab w:val="left" w:pos="180"/>
        </w:tabs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 Lia Mureşan – Secretarul Municipiului Baia Mare;</w:t>
      </w:r>
    </w:p>
    <w:p w:rsidR="00327807" w:rsidRDefault="00327807" w:rsidP="00327807">
      <w:pPr>
        <w:tabs>
          <w:tab w:val="left" w:pos="180"/>
        </w:tabs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 Retta Roxana Botiş – Director General,</w:t>
      </w:r>
      <w:r w:rsidRPr="00440786">
        <w:rPr>
          <w:rFonts w:ascii="Arial" w:hAnsi="Arial" w:cs="Arial"/>
          <w:sz w:val="20"/>
          <w:szCs w:val="20"/>
          <w:lang w:val="ro-RO"/>
        </w:rPr>
        <w:t xml:space="preserve"> Directia General</w:t>
      </w:r>
      <w:r>
        <w:rPr>
          <w:rFonts w:ascii="Arial" w:hAnsi="Arial" w:cs="Arial"/>
          <w:sz w:val="20"/>
          <w:szCs w:val="20"/>
          <w:lang w:val="ro-RO"/>
        </w:rPr>
        <w:t>ă</w:t>
      </w:r>
      <w:r w:rsidRPr="00440786">
        <w:rPr>
          <w:rFonts w:ascii="Arial" w:hAnsi="Arial" w:cs="Arial"/>
          <w:sz w:val="20"/>
          <w:szCs w:val="20"/>
          <w:lang w:val="ro-RO"/>
        </w:rPr>
        <w:t xml:space="preserve"> Admnistra</w:t>
      </w:r>
      <w:r>
        <w:rPr>
          <w:rFonts w:ascii="Arial" w:hAnsi="Arial" w:cs="Arial"/>
          <w:sz w:val="20"/>
          <w:szCs w:val="20"/>
          <w:lang w:val="ro-RO"/>
        </w:rPr>
        <w:t>ţ</w:t>
      </w:r>
      <w:r w:rsidRPr="00440786">
        <w:rPr>
          <w:rFonts w:ascii="Arial" w:hAnsi="Arial" w:cs="Arial"/>
          <w:sz w:val="20"/>
          <w:szCs w:val="20"/>
          <w:lang w:val="ro-RO"/>
        </w:rPr>
        <w:t>ie Public</w:t>
      </w:r>
      <w:r>
        <w:rPr>
          <w:rFonts w:ascii="Arial" w:hAnsi="Arial" w:cs="Arial"/>
          <w:sz w:val="20"/>
          <w:szCs w:val="20"/>
          <w:lang w:val="ro-RO"/>
        </w:rPr>
        <w:t>ăş</w:t>
      </w:r>
    </w:p>
    <w:p w:rsidR="00327807" w:rsidRDefault="00327807" w:rsidP="00327807">
      <w:pPr>
        <w:tabs>
          <w:tab w:val="left" w:pos="180"/>
        </w:tabs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 Carmen Pop – Director executiv, Direcţia Economică;</w:t>
      </w:r>
    </w:p>
    <w:p w:rsidR="00327807" w:rsidRDefault="00327807" w:rsidP="00327807">
      <w:pPr>
        <w:tabs>
          <w:tab w:val="left" w:pos="180"/>
        </w:tabs>
        <w:jc w:val="both"/>
        <w:rPr>
          <w:rFonts w:ascii="Arial" w:hAnsi="Arial" w:cs="Arial"/>
          <w:spacing w:val="-1"/>
          <w:sz w:val="20"/>
          <w:szCs w:val="20"/>
          <w:lang w:val="ro-RO"/>
        </w:rPr>
      </w:pPr>
      <w:r>
        <w:rPr>
          <w:rFonts w:ascii="Arial" w:hAnsi="Arial" w:cs="Arial"/>
          <w:spacing w:val="-1"/>
          <w:sz w:val="20"/>
          <w:szCs w:val="20"/>
          <w:lang w:val="ro-RO"/>
        </w:rPr>
        <w:t xml:space="preserve">- Mircea Niculae </w:t>
      </w:r>
      <w:r>
        <w:rPr>
          <w:rFonts w:ascii="Arial" w:hAnsi="Arial" w:cs="Arial"/>
          <w:sz w:val="20"/>
          <w:szCs w:val="20"/>
          <w:lang w:val="ro-RO"/>
        </w:rPr>
        <w:t>–</w:t>
      </w:r>
      <w:r>
        <w:rPr>
          <w:rFonts w:ascii="Arial" w:hAnsi="Arial" w:cs="Arial"/>
          <w:spacing w:val="-1"/>
          <w:sz w:val="20"/>
          <w:szCs w:val="20"/>
          <w:lang w:val="ro-RO"/>
        </w:rPr>
        <w:t xml:space="preserve"> Director executiv, Direcţia Juridică, Administraţie Publică Locală;</w:t>
      </w:r>
    </w:p>
    <w:p w:rsidR="00327807" w:rsidRDefault="00327807" w:rsidP="00327807">
      <w:pPr>
        <w:tabs>
          <w:tab w:val="left" w:pos="180"/>
        </w:tabs>
        <w:jc w:val="both"/>
        <w:rPr>
          <w:rFonts w:ascii="Arial" w:hAnsi="Arial" w:cs="Arial"/>
          <w:sz w:val="20"/>
          <w:szCs w:val="20"/>
          <w:lang w:val="ro-RO"/>
        </w:rPr>
      </w:pPr>
      <w:r w:rsidRPr="00BF365D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  <w:lang w:val="ro-RO"/>
        </w:rPr>
        <w:t xml:space="preserve">Ramona Bodzer – </w:t>
      </w:r>
      <w:r>
        <w:rPr>
          <w:rFonts w:ascii="Arial" w:hAnsi="Arial" w:cs="Arial"/>
          <w:spacing w:val="-1"/>
          <w:sz w:val="20"/>
          <w:szCs w:val="20"/>
          <w:lang w:val="ro-RO"/>
        </w:rPr>
        <w:t xml:space="preserve">Director executiv, Direcţia </w:t>
      </w:r>
      <w:r>
        <w:rPr>
          <w:rFonts w:ascii="Arial" w:hAnsi="Arial" w:cs="Arial"/>
          <w:sz w:val="20"/>
          <w:szCs w:val="20"/>
          <w:lang w:val="ro-RO"/>
        </w:rPr>
        <w:t>Achiziţii;</w:t>
      </w:r>
    </w:p>
    <w:p w:rsidR="00327807" w:rsidRPr="0081346F" w:rsidRDefault="00327807" w:rsidP="003278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o-RO"/>
        </w:rPr>
        <w:t xml:space="preserve">- Radu Bolchiş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ro-RO"/>
        </w:rPr>
        <w:t xml:space="preserve"> Director executiv, Direcţia Proiecte</w:t>
      </w:r>
      <w:r>
        <w:rPr>
          <w:rFonts w:ascii="Arial" w:hAnsi="Arial" w:cs="Arial"/>
          <w:sz w:val="20"/>
          <w:szCs w:val="20"/>
        </w:rPr>
        <w:t>;</w:t>
      </w:r>
    </w:p>
    <w:p w:rsidR="00327807" w:rsidRDefault="00327807" w:rsidP="00327807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  Adriana Gheţie – Şef Serviciul Achiziţii Publice;</w:t>
      </w:r>
    </w:p>
    <w:p w:rsidR="00327807" w:rsidRDefault="00327807" w:rsidP="00327807">
      <w:pPr>
        <w:tabs>
          <w:tab w:val="left" w:pos="180"/>
        </w:tabs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-  </w:t>
      </w:r>
      <w:r w:rsidRPr="00440786">
        <w:rPr>
          <w:rFonts w:ascii="Arial" w:hAnsi="Arial" w:cs="Arial"/>
          <w:sz w:val="20"/>
          <w:szCs w:val="20"/>
          <w:lang w:val="ro-RO"/>
        </w:rPr>
        <w:t xml:space="preserve">Angela Amalia Vasc – </w:t>
      </w:r>
      <w:r>
        <w:rPr>
          <w:rFonts w:ascii="Arial" w:hAnsi="Arial" w:cs="Arial"/>
          <w:sz w:val="20"/>
          <w:szCs w:val="20"/>
          <w:lang w:val="ro-RO"/>
        </w:rPr>
        <w:t>Ş</w:t>
      </w:r>
      <w:r w:rsidRPr="00440786">
        <w:rPr>
          <w:rFonts w:ascii="Arial" w:hAnsi="Arial" w:cs="Arial"/>
          <w:sz w:val="20"/>
          <w:szCs w:val="20"/>
          <w:lang w:val="ro-RO"/>
        </w:rPr>
        <w:t>ef Serviciul Contabilitate Public</w:t>
      </w:r>
      <w:r>
        <w:rPr>
          <w:rFonts w:ascii="Arial" w:hAnsi="Arial" w:cs="Arial"/>
          <w:sz w:val="20"/>
          <w:szCs w:val="20"/>
          <w:lang w:val="ro-RO"/>
        </w:rPr>
        <w:t>ă</w:t>
      </w:r>
      <w:r w:rsidRPr="00440786">
        <w:rPr>
          <w:rFonts w:ascii="Arial" w:hAnsi="Arial" w:cs="Arial"/>
          <w:sz w:val="20"/>
          <w:szCs w:val="20"/>
          <w:lang w:val="ro-RO"/>
        </w:rPr>
        <w:t>;</w:t>
      </w:r>
    </w:p>
    <w:p w:rsidR="00327807" w:rsidRDefault="00327807" w:rsidP="00327807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440786">
        <w:rPr>
          <w:rFonts w:ascii="Arial" w:hAnsi="Arial" w:cs="Arial"/>
          <w:sz w:val="20"/>
          <w:szCs w:val="20"/>
          <w:lang w:val="ro-RO"/>
        </w:rPr>
        <w:lastRenderedPageBreak/>
        <w:t xml:space="preserve">- </w:t>
      </w:r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Pr="00440786">
        <w:rPr>
          <w:rFonts w:ascii="Arial" w:hAnsi="Arial" w:cs="Arial"/>
          <w:sz w:val="20"/>
          <w:szCs w:val="20"/>
          <w:lang w:val="ro-RO"/>
        </w:rPr>
        <w:t xml:space="preserve">Rodica Bozga – </w:t>
      </w:r>
      <w:r>
        <w:rPr>
          <w:rFonts w:ascii="Arial" w:hAnsi="Arial" w:cs="Arial"/>
          <w:sz w:val="20"/>
          <w:szCs w:val="20"/>
          <w:lang w:val="ro-RO"/>
        </w:rPr>
        <w:t>Ş</w:t>
      </w:r>
      <w:r w:rsidRPr="00440786">
        <w:rPr>
          <w:rFonts w:ascii="Arial" w:hAnsi="Arial" w:cs="Arial"/>
          <w:sz w:val="20"/>
          <w:szCs w:val="20"/>
          <w:lang w:val="ro-RO"/>
        </w:rPr>
        <w:t>ef Serviciul Buget Public;</w:t>
      </w:r>
    </w:p>
    <w:p w:rsidR="00327807" w:rsidRPr="00440786" w:rsidRDefault="00327807" w:rsidP="00327807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27807" w:rsidRDefault="00327807" w:rsidP="00327807">
      <w:pPr>
        <w:tabs>
          <w:tab w:val="left" w:pos="180"/>
        </w:tabs>
        <w:jc w:val="both"/>
        <w:rPr>
          <w:rFonts w:ascii="Arial" w:hAnsi="Arial" w:cs="Arial"/>
          <w:sz w:val="20"/>
          <w:szCs w:val="20"/>
          <w:lang w:val="ro-RO"/>
        </w:rPr>
      </w:pPr>
      <w:r w:rsidRPr="00440786">
        <w:rPr>
          <w:rFonts w:ascii="Arial" w:hAnsi="Arial" w:cs="Arial"/>
          <w:sz w:val="20"/>
          <w:szCs w:val="20"/>
          <w:lang w:val="ro-RO"/>
        </w:rPr>
        <w:t xml:space="preserve">- </w:t>
      </w:r>
      <w:r w:rsidRPr="00440786">
        <w:rPr>
          <w:rFonts w:ascii="Arial" w:hAnsi="Arial" w:cs="Arial"/>
          <w:sz w:val="20"/>
          <w:szCs w:val="20"/>
        </w:rPr>
        <w:t xml:space="preserve">Cosmina Ioana Codreanu Grad </w:t>
      </w:r>
      <w:r w:rsidRPr="00440786">
        <w:rPr>
          <w:rFonts w:ascii="Arial" w:hAnsi="Arial" w:cs="Arial"/>
          <w:sz w:val="20"/>
          <w:szCs w:val="20"/>
          <w:lang w:val="ro-RO"/>
        </w:rPr>
        <w:t xml:space="preserve">– </w:t>
      </w:r>
      <w:r>
        <w:rPr>
          <w:rFonts w:ascii="Arial" w:hAnsi="Arial" w:cs="Arial"/>
          <w:sz w:val="20"/>
          <w:szCs w:val="20"/>
          <w:lang w:val="ro-RO"/>
        </w:rPr>
        <w:t>Ş</w:t>
      </w:r>
      <w:r w:rsidRPr="00440786">
        <w:rPr>
          <w:rFonts w:ascii="Arial" w:hAnsi="Arial" w:cs="Arial"/>
          <w:sz w:val="20"/>
          <w:szCs w:val="20"/>
          <w:lang w:val="ro-RO"/>
        </w:rPr>
        <w:t>ef Serviciu</w:t>
      </w:r>
      <w:r>
        <w:rPr>
          <w:rFonts w:ascii="Arial" w:hAnsi="Arial" w:cs="Arial"/>
          <w:sz w:val="20"/>
          <w:szCs w:val="20"/>
          <w:lang w:val="ro-RO"/>
        </w:rPr>
        <w:t>l Administraţie Publică Locală</w:t>
      </w:r>
    </w:p>
    <w:p w:rsidR="00327807" w:rsidRDefault="00327807" w:rsidP="00327807">
      <w:pPr>
        <w:tabs>
          <w:tab w:val="left" w:pos="1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o-RO"/>
        </w:rPr>
        <w:t xml:space="preserve">- Oana Ilieş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  <w:lang w:val="ro-RO"/>
        </w:rPr>
        <w:t>Şef Servicul Programe, Proiecte, Strategii</w:t>
      </w:r>
      <w:r>
        <w:rPr>
          <w:rFonts w:ascii="Arial" w:hAnsi="Arial" w:cs="Arial"/>
          <w:sz w:val="20"/>
          <w:szCs w:val="20"/>
        </w:rPr>
        <w:t>;</w:t>
      </w:r>
    </w:p>
    <w:p w:rsidR="00327807" w:rsidRPr="0081346F" w:rsidRDefault="00327807" w:rsidP="00327807">
      <w:pPr>
        <w:tabs>
          <w:tab w:val="left" w:pos="180"/>
        </w:tabs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Nicoleta Mitrea - </w:t>
      </w:r>
      <w:r>
        <w:rPr>
          <w:rFonts w:ascii="Arial" w:hAnsi="Arial" w:cs="Arial"/>
          <w:sz w:val="20"/>
          <w:szCs w:val="20"/>
          <w:lang w:val="ro-RO"/>
        </w:rPr>
        <w:t>Şef Servicul Juridic;</w:t>
      </w:r>
    </w:p>
    <w:p w:rsidR="00327807" w:rsidRDefault="00327807" w:rsidP="00327807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- Aurelia Bîrle – Inspector superior Serviciul Achiziţii Publice.</w:t>
      </w:r>
    </w:p>
    <w:p w:rsidR="00327807" w:rsidRDefault="00327807" w:rsidP="00327807">
      <w:pPr>
        <w:rPr>
          <w:rFonts w:ascii="Arial" w:hAnsi="Arial" w:cs="Arial"/>
          <w:sz w:val="20"/>
          <w:szCs w:val="20"/>
          <w:lang w:val="ro-RO"/>
        </w:rPr>
      </w:pPr>
    </w:p>
    <w:p w:rsidR="00327807" w:rsidRPr="00BF365D" w:rsidRDefault="00327807" w:rsidP="00327807">
      <w:pPr>
        <w:jc w:val="both"/>
        <w:rPr>
          <w:rFonts w:ascii="Arial" w:hAnsi="Arial" w:cs="Arial"/>
          <w:sz w:val="20"/>
          <w:szCs w:val="20"/>
        </w:rPr>
      </w:pPr>
      <w:r w:rsidRPr="00241627">
        <w:rPr>
          <w:rFonts w:ascii="Arial" w:hAnsi="Arial" w:cs="Arial"/>
          <w:b/>
          <w:sz w:val="20"/>
          <w:szCs w:val="20"/>
        </w:rPr>
        <w:t>Consilieri locali</w:t>
      </w:r>
      <w:r w:rsidRPr="00BF365D">
        <w:rPr>
          <w:rFonts w:ascii="Arial" w:hAnsi="Arial" w:cs="Arial"/>
          <w:sz w:val="20"/>
          <w:szCs w:val="20"/>
        </w:rPr>
        <w:t>: Radu Daniel Ardelean, Simion Biz</w:t>
      </w:r>
      <w:r>
        <w:rPr>
          <w:rFonts w:ascii="Arial" w:hAnsi="Arial" w:cs="Arial"/>
          <w:sz w:val="20"/>
          <w:szCs w:val="20"/>
        </w:rPr>
        <w:t>ă</w:t>
      </w:r>
      <w:r w:rsidRPr="00BF365D">
        <w:rPr>
          <w:rFonts w:ascii="Arial" w:hAnsi="Arial" w:cs="Arial"/>
          <w:sz w:val="20"/>
          <w:szCs w:val="20"/>
        </w:rPr>
        <w:t>u, Ioana Mihaela Marinca</w:t>
      </w:r>
      <w:r>
        <w:rPr>
          <w:rFonts w:ascii="Arial" w:hAnsi="Arial" w:cs="Arial"/>
          <w:sz w:val="20"/>
          <w:szCs w:val="20"/>
        </w:rPr>
        <w:t>ş</w:t>
      </w:r>
      <w:r w:rsidRPr="00BF365D">
        <w:rPr>
          <w:rFonts w:ascii="Arial" w:hAnsi="Arial" w:cs="Arial"/>
          <w:sz w:val="20"/>
          <w:szCs w:val="20"/>
        </w:rPr>
        <w:t>, Marin Br</w:t>
      </w:r>
      <w:r>
        <w:rPr>
          <w:rFonts w:ascii="Arial" w:hAnsi="Arial" w:cs="Arial"/>
          <w:sz w:val="20"/>
          <w:szCs w:val="20"/>
        </w:rPr>
        <w:t>ă</w:t>
      </w:r>
      <w:r w:rsidRPr="00BF365D">
        <w:rPr>
          <w:rFonts w:ascii="Arial" w:hAnsi="Arial" w:cs="Arial"/>
          <w:sz w:val="20"/>
          <w:szCs w:val="20"/>
        </w:rPr>
        <w:t>garu, Ileana Mure</w:t>
      </w:r>
      <w:r>
        <w:rPr>
          <w:rFonts w:ascii="Arial" w:hAnsi="Arial" w:cs="Arial"/>
          <w:sz w:val="20"/>
          <w:szCs w:val="20"/>
        </w:rPr>
        <w:t>ş</w:t>
      </w:r>
      <w:r w:rsidRPr="00BF365D">
        <w:rPr>
          <w:rFonts w:ascii="Arial" w:hAnsi="Arial" w:cs="Arial"/>
          <w:sz w:val="20"/>
          <w:szCs w:val="20"/>
        </w:rPr>
        <w:t>an, Cristian Niculescu T</w:t>
      </w:r>
      <w:r>
        <w:rPr>
          <w:rFonts w:ascii="Arial" w:hAnsi="Arial" w:cs="Arial"/>
          <w:sz w:val="20"/>
          <w:szCs w:val="20"/>
        </w:rPr>
        <w:t>â</w:t>
      </w:r>
      <w:r w:rsidRPr="00BF365D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â</w:t>
      </w:r>
      <w:r w:rsidRPr="00BF365D">
        <w:rPr>
          <w:rFonts w:ascii="Arial" w:hAnsi="Arial" w:cs="Arial"/>
          <w:sz w:val="20"/>
          <w:szCs w:val="20"/>
        </w:rPr>
        <w:t>rla</w:t>
      </w:r>
      <w:r>
        <w:rPr>
          <w:rFonts w:ascii="Arial" w:hAnsi="Arial" w:cs="Arial"/>
          <w:sz w:val="20"/>
          <w:szCs w:val="20"/>
        </w:rPr>
        <w:t>ş</w:t>
      </w:r>
      <w:r w:rsidRPr="00BF365D">
        <w:rPr>
          <w:rFonts w:ascii="Arial" w:hAnsi="Arial" w:cs="Arial"/>
          <w:sz w:val="20"/>
          <w:szCs w:val="20"/>
        </w:rPr>
        <w:t xml:space="preserve">, Mariana Pop, Viorel Pop, Gheorghe Gligan, Daniela Bazarea, Dan Andrei Grumaz, Alexandra Pop, Richard Kovacs, </w:t>
      </w:r>
      <w:r>
        <w:rPr>
          <w:rFonts w:ascii="Arial" w:hAnsi="Arial" w:cs="Arial"/>
          <w:sz w:val="20"/>
          <w:szCs w:val="20"/>
        </w:rPr>
        <w:t>Ş</w:t>
      </w:r>
      <w:r w:rsidRPr="00BF365D">
        <w:rPr>
          <w:rFonts w:ascii="Arial" w:hAnsi="Arial" w:cs="Arial"/>
          <w:sz w:val="20"/>
          <w:szCs w:val="20"/>
        </w:rPr>
        <w:t>tefan Lup</w:t>
      </w:r>
      <w:r>
        <w:rPr>
          <w:rFonts w:ascii="Arial" w:hAnsi="Arial" w:cs="Arial"/>
          <w:sz w:val="20"/>
          <w:szCs w:val="20"/>
        </w:rPr>
        <w:t>ş</w:t>
      </w:r>
      <w:r w:rsidRPr="00BF365D">
        <w:rPr>
          <w:rFonts w:ascii="Arial" w:hAnsi="Arial" w:cs="Arial"/>
          <w:sz w:val="20"/>
          <w:szCs w:val="20"/>
        </w:rPr>
        <w:t>a, loan Mandra, Dorel Grigore Mure</w:t>
      </w:r>
      <w:r>
        <w:rPr>
          <w:rFonts w:ascii="Arial" w:hAnsi="Arial" w:cs="Arial"/>
          <w:sz w:val="20"/>
          <w:szCs w:val="20"/>
        </w:rPr>
        <w:t>ş</w:t>
      </w:r>
      <w:r w:rsidRPr="00BF365D">
        <w:rPr>
          <w:rFonts w:ascii="Arial" w:hAnsi="Arial" w:cs="Arial"/>
          <w:sz w:val="20"/>
          <w:szCs w:val="20"/>
        </w:rPr>
        <w:t xml:space="preserve">an, </w:t>
      </w:r>
      <w:r>
        <w:rPr>
          <w:rFonts w:ascii="Arial" w:hAnsi="Arial" w:cs="Arial"/>
          <w:sz w:val="20"/>
          <w:szCs w:val="20"/>
        </w:rPr>
        <w:t>Ş</w:t>
      </w:r>
      <w:r w:rsidRPr="00BF365D">
        <w:rPr>
          <w:rFonts w:ascii="Arial" w:hAnsi="Arial" w:cs="Arial"/>
          <w:sz w:val="20"/>
          <w:szCs w:val="20"/>
        </w:rPr>
        <w:t>tefan Pop, Clara Sinn, Ana-lrina Smical, Cre</w:t>
      </w:r>
      <w:r>
        <w:rPr>
          <w:rFonts w:ascii="Arial" w:hAnsi="Arial" w:cs="Arial"/>
          <w:sz w:val="20"/>
          <w:szCs w:val="20"/>
        </w:rPr>
        <w:t>ţ</w:t>
      </w:r>
      <w:r w:rsidRPr="00BF365D">
        <w:rPr>
          <w:rFonts w:ascii="Arial" w:hAnsi="Arial" w:cs="Arial"/>
          <w:sz w:val="20"/>
          <w:szCs w:val="20"/>
        </w:rPr>
        <w:t xml:space="preserve"> Florin Nicolae, Doris Gianina C</w:t>
      </w:r>
      <w:r>
        <w:rPr>
          <w:rFonts w:ascii="Arial" w:hAnsi="Arial" w:cs="Arial"/>
          <w:sz w:val="20"/>
          <w:szCs w:val="20"/>
        </w:rPr>
        <w:t>ă</w:t>
      </w:r>
      <w:r w:rsidRPr="00BF365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ă</w:t>
      </w:r>
      <w:r w:rsidRPr="00BF365D">
        <w:rPr>
          <w:rFonts w:ascii="Arial" w:hAnsi="Arial" w:cs="Arial"/>
          <w:sz w:val="20"/>
          <w:szCs w:val="20"/>
        </w:rPr>
        <w:t>uz.</w:t>
      </w:r>
    </w:p>
    <w:p w:rsidR="00327807" w:rsidRPr="00BB4419" w:rsidRDefault="00327807" w:rsidP="00327807">
      <w:pPr>
        <w:jc w:val="both"/>
        <w:rPr>
          <w:rFonts w:ascii="Arial" w:hAnsi="Arial" w:cs="Arial"/>
          <w:sz w:val="20"/>
          <w:szCs w:val="20"/>
          <w:lang w:val="ro-RO"/>
        </w:rPr>
      </w:pPr>
      <w:r w:rsidRPr="00BB4419">
        <w:rPr>
          <w:rFonts w:ascii="Arial" w:hAnsi="Arial" w:cs="Arial"/>
          <w:sz w:val="20"/>
          <w:szCs w:val="20"/>
          <w:lang w:val="ro-RO"/>
        </w:rPr>
        <w:t>Subsemnatul(a) ................................... declar că voi informa imediat autoritatea contractantă dacă vor interveni modificări în prezenta declaraţie la orice punct pe parcursul derulării achizi</w:t>
      </w:r>
      <w:r>
        <w:rPr>
          <w:rFonts w:ascii="Arial" w:hAnsi="Arial" w:cs="Arial"/>
          <w:sz w:val="20"/>
          <w:szCs w:val="20"/>
          <w:lang w:val="ro-RO"/>
        </w:rPr>
        <w:t>ţ</w:t>
      </w:r>
      <w:r w:rsidRPr="00BB4419">
        <w:rPr>
          <w:rFonts w:ascii="Arial" w:hAnsi="Arial" w:cs="Arial"/>
          <w:sz w:val="20"/>
          <w:szCs w:val="20"/>
          <w:lang w:val="ro-RO"/>
        </w:rPr>
        <w:t xml:space="preserve">iei, în cazul în care vom fi desemnaţi câştigători, pe parcursul derulării contractului. </w:t>
      </w:r>
    </w:p>
    <w:p w:rsidR="00327807" w:rsidRDefault="00327807" w:rsidP="00327807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De asemenea, declar ca informaţiile furnizate sunt complete şi corecte în fiecare detaliu şi înţeleg ca autoritatea contractantă are dreptul de a solicita, în scopul verificării şi confirmării declaraţiilor, orice documente doveditoare de care dispun.</w:t>
      </w:r>
    </w:p>
    <w:p w:rsidR="00327807" w:rsidRDefault="00327807" w:rsidP="00327807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Înţeleg că, în cazul în care această declaraţie nu este conformă cu realitatea sunt pasibil de încălcarea prevederilor legislaţiei penale privind falsul în declaraţii.</w:t>
      </w:r>
    </w:p>
    <w:p w:rsidR="00327807" w:rsidRDefault="00327807" w:rsidP="00327807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Pentru orice abatere de la prevederile legislative prezentate mai sus, îmi asum răspunderea exclusivă.</w:t>
      </w:r>
    </w:p>
    <w:p w:rsidR="00327807" w:rsidRDefault="00327807" w:rsidP="00327807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Data completării ___________________</w:t>
      </w:r>
    </w:p>
    <w:p w:rsidR="00327807" w:rsidRDefault="00327807" w:rsidP="00327807">
      <w:pPr>
        <w:tabs>
          <w:tab w:val="left" w:pos="345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</w:p>
    <w:p w:rsidR="00327807" w:rsidRDefault="00327807" w:rsidP="00327807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Ofertantul/Ofertantul asociat/Subcontractantul/Terţul susţinător,</w:t>
      </w:r>
    </w:p>
    <w:p w:rsidR="00327807" w:rsidRDefault="00327807" w:rsidP="00327807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>_________________</w:t>
      </w:r>
    </w:p>
    <w:p w:rsidR="00327807" w:rsidRPr="00EB5CBA" w:rsidRDefault="00327807" w:rsidP="00327807">
      <w:pPr>
        <w:spacing w:after="0" w:line="240" w:lineRule="auto"/>
        <w:rPr>
          <w:rFonts w:ascii="Arial" w:hAnsi="Arial" w:cs="Arial"/>
          <w:lang w:val="ro-RO"/>
        </w:rPr>
      </w:pPr>
      <w:r>
        <w:rPr>
          <w:rFonts w:ascii="Arial" w:hAnsi="Arial" w:cs="Arial"/>
          <w:i/>
          <w:sz w:val="20"/>
          <w:szCs w:val="20"/>
          <w:lang w:val="ro-RO"/>
        </w:rPr>
        <w:t>(Numele si prenumele in clar ale persoanei care semnează)</w:t>
      </w:r>
    </w:p>
    <w:p w:rsidR="00327807" w:rsidRDefault="00327807" w:rsidP="00327807"/>
    <w:p w:rsidR="00B31FE8" w:rsidRDefault="00B31FE8"/>
    <w:p w:rsidR="00E77946" w:rsidRDefault="00E77946"/>
    <w:p w:rsidR="00E77946" w:rsidRDefault="00E77946"/>
    <w:p w:rsidR="00327807" w:rsidRDefault="00327807"/>
    <w:p w:rsidR="00327807" w:rsidRDefault="00327807"/>
    <w:p w:rsidR="00327807" w:rsidRDefault="00327807"/>
    <w:p w:rsidR="00327807" w:rsidRDefault="00327807"/>
    <w:p w:rsidR="00327807" w:rsidRDefault="00327807"/>
    <w:p w:rsidR="00E77946" w:rsidRDefault="00E77946"/>
    <w:p w:rsidR="00327807" w:rsidRDefault="00327807"/>
    <w:p w:rsidR="00E77946" w:rsidRDefault="00E77946">
      <w:r w:rsidRPr="00E77946">
        <w:object w:dxaOrig="9360" w:dyaOrig="8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47.75pt" o:ole="">
            <v:imagedata r:id="rId6" o:title=""/>
          </v:shape>
          <o:OLEObject Type="Embed" ProgID="Word.Document.12" ShapeID="_x0000_i1025" DrawAspect="Content" ObjectID="_1590225506" r:id="rId7"/>
        </w:object>
      </w:r>
    </w:p>
    <w:p w:rsidR="00E77946" w:rsidRDefault="00E77946"/>
    <w:p w:rsidR="00E77946" w:rsidRDefault="00E77946"/>
    <w:p w:rsidR="00E77946" w:rsidRDefault="00E77946"/>
    <w:p w:rsidR="00E77946" w:rsidRDefault="00E77946"/>
    <w:p w:rsidR="00E77946" w:rsidRDefault="00E77946"/>
    <w:p w:rsidR="00E77946" w:rsidRDefault="00E77946"/>
    <w:p w:rsidR="00A03D4E" w:rsidRDefault="00E77946">
      <w:r w:rsidRPr="00E77946">
        <w:object w:dxaOrig="9360" w:dyaOrig="11048">
          <v:shape id="_x0000_i1026" type="#_x0000_t75" style="width:468pt;height:552.75pt" o:ole="">
            <v:imagedata r:id="rId8" o:title=""/>
          </v:shape>
          <o:OLEObject Type="Embed" ProgID="Word.Document.12" ShapeID="_x0000_i1026" DrawAspect="Content" ObjectID="_1590225507" r:id="rId9"/>
        </w:object>
      </w:r>
    </w:p>
    <w:p w:rsidR="00A03D4E" w:rsidRPr="00A03D4E" w:rsidRDefault="00A03D4E" w:rsidP="00A03D4E"/>
    <w:p w:rsidR="00A03D4E" w:rsidRDefault="00A03D4E" w:rsidP="00A03D4E"/>
    <w:p w:rsidR="00E77946" w:rsidRDefault="00E77946" w:rsidP="00A03D4E">
      <w:pPr>
        <w:jc w:val="center"/>
      </w:pPr>
    </w:p>
    <w:p w:rsidR="00A03D4E" w:rsidRDefault="00A03D4E" w:rsidP="00A03D4E">
      <w:pPr>
        <w:jc w:val="center"/>
      </w:pPr>
      <w:r w:rsidRPr="00A03D4E">
        <w:object w:dxaOrig="9540" w:dyaOrig="11674">
          <v:shape id="_x0000_i1027" type="#_x0000_t75" style="width:477pt;height:583.5pt" o:ole="">
            <v:imagedata r:id="rId10" o:title=""/>
          </v:shape>
          <o:OLEObject Type="Embed" ProgID="Word.Document.12" ShapeID="_x0000_i1027" DrawAspect="Content" ObjectID="_1590225508" r:id="rId11"/>
        </w:object>
      </w:r>
    </w:p>
    <w:p w:rsidR="00A03D4E" w:rsidRDefault="00A03D4E" w:rsidP="00A03D4E">
      <w:pPr>
        <w:jc w:val="center"/>
      </w:pPr>
    </w:p>
    <w:p w:rsidR="00A03D4E" w:rsidRDefault="00327807" w:rsidP="00A03D4E">
      <w:pPr>
        <w:jc w:val="center"/>
      </w:pPr>
      <w:r w:rsidRPr="00A03D4E">
        <w:object w:dxaOrig="9360" w:dyaOrig="13823">
          <v:shape id="_x0000_i1028" type="#_x0000_t75" style="width:468pt;height:691.5pt" o:ole="">
            <v:imagedata r:id="rId12" o:title=""/>
          </v:shape>
          <o:OLEObject Type="Embed" ProgID="Word.Document.12" ShapeID="_x0000_i1028" DrawAspect="Content" ObjectID="_1590225509" r:id="rId13"/>
        </w:object>
      </w:r>
    </w:p>
    <w:p w:rsidR="00327807" w:rsidRPr="006A3FE7" w:rsidRDefault="00327807" w:rsidP="00327807">
      <w:pPr>
        <w:rPr>
          <w:lang w:val="ro-RO"/>
        </w:rPr>
      </w:pPr>
      <w:r w:rsidRPr="006A3FE7">
        <w:rPr>
          <w:b/>
          <w:lang w:val="ro-RO"/>
        </w:rPr>
        <w:lastRenderedPageBreak/>
        <w:t>Operator economic</w:t>
      </w:r>
      <w:r>
        <w:rPr>
          <w:lang w:val="ro-RO"/>
        </w:rPr>
        <w:t xml:space="preserve">                                                                                                                     A</w:t>
      </w:r>
      <w:r w:rsidRPr="006A3FE7">
        <w:rPr>
          <w:lang w:val="ro-RO"/>
        </w:rPr>
        <w:t>nexă la Formularul de ofertă</w:t>
      </w:r>
    </w:p>
    <w:p w:rsidR="00327807" w:rsidRPr="006A3FE7" w:rsidRDefault="00327807" w:rsidP="00327807">
      <w:pPr>
        <w:spacing w:after="120"/>
        <w:jc w:val="both"/>
        <w:rPr>
          <w:b/>
          <w:lang w:val="ro-RO"/>
        </w:rPr>
      </w:pPr>
      <w:r w:rsidRPr="006A3FE7">
        <w:rPr>
          <w:b/>
          <w:lang w:val="ro-RO"/>
        </w:rPr>
        <w:t>________________</w:t>
      </w:r>
    </w:p>
    <w:p w:rsidR="00327807" w:rsidRDefault="00327807" w:rsidP="00327807">
      <w:pPr>
        <w:jc w:val="both"/>
        <w:rPr>
          <w:b/>
          <w:bCs/>
          <w:lang w:val="ro-RO"/>
        </w:rPr>
      </w:pPr>
      <w:r w:rsidRPr="006A3FE7">
        <w:rPr>
          <w:b/>
          <w:lang w:val="ro-RO"/>
        </w:rPr>
        <w:t>(denumirea/numele)</w:t>
      </w:r>
      <w:r>
        <w:rPr>
          <w:b/>
          <w:bCs/>
          <w:lang w:val="ro-RO"/>
        </w:rPr>
        <w:t xml:space="preserve"> </w:t>
      </w:r>
    </w:p>
    <w:p w:rsidR="00327807" w:rsidRDefault="00327807" w:rsidP="00327807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CENTRALIZATOR DE PREŢURI</w:t>
      </w:r>
    </w:p>
    <w:tbl>
      <w:tblPr>
        <w:tblW w:w="1012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837"/>
        <w:gridCol w:w="2516"/>
        <w:gridCol w:w="1046"/>
        <w:gridCol w:w="3169"/>
        <w:gridCol w:w="2560"/>
      </w:tblGrid>
      <w:tr w:rsidR="00327807" w:rsidTr="00327807">
        <w:trPr>
          <w:trHeight w:val="1573"/>
        </w:trPr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807" w:rsidRDefault="00327807" w:rsidP="00D36703">
            <w:pPr>
              <w:jc w:val="center"/>
              <w:rPr>
                <w:lang w:val="ro-RO"/>
              </w:rPr>
            </w:pPr>
          </w:p>
          <w:p w:rsidR="00327807" w:rsidRDefault="00327807" w:rsidP="00D367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Nr. </w:t>
            </w:r>
          </w:p>
          <w:p w:rsidR="00327807" w:rsidRDefault="00327807" w:rsidP="00D367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25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Obiective: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Preţul</w:t>
            </w:r>
          </w:p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unitar</w:t>
            </w:r>
          </w:p>
          <w:p w:rsidR="00327807" w:rsidRDefault="00327807" w:rsidP="00327807">
            <w:pPr>
              <w:jc w:val="center"/>
              <w:rPr>
                <w:lang w:val="ro-RO"/>
              </w:rPr>
            </w:pPr>
          </w:p>
          <w:p w:rsidR="00327807" w:rsidRDefault="00327807" w:rsidP="00327807">
            <w:pPr>
              <w:jc w:val="center"/>
              <w:rPr>
                <w:lang w:val="ro-RO"/>
              </w:rPr>
            </w:pPr>
          </w:p>
        </w:tc>
        <w:tc>
          <w:tcPr>
            <w:tcW w:w="3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Preţul</w:t>
            </w:r>
          </w:p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  <w:p w:rsidR="00327807" w:rsidRPr="00327807" w:rsidRDefault="00327807" w:rsidP="00327807">
            <w:pPr>
              <w:jc w:val="center"/>
              <w:rPr>
                <w:lang w:val="ro-RO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Taxa pe valoarea adăugată</w:t>
            </w:r>
          </w:p>
        </w:tc>
      </w:tr>
      <w:tr w:rsidR="00327807" w:rsidTr="00327807">
        <w:trPr>
          <w:trHeight w:val="7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807" w:rsidRDefault="00327807" w:rsidP="00D36703">
            <w:pPr>
              <w:rPr>
                <w:lang w:val="ro-RO"/>
              </w:rPr>
            </w:pPr>
          </w:p>
        </w:tc>
        <w:tc>
          <w:tcPr>
            <w:tcW w:w="25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807" w:rsidRDefault="00327807" w:rsidP="00327807">
            <w:pPr>
              <w:jc w:val="center"/>
              <w:rPr>
                <w:lang w:val="ro-RO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Lei</w:t>
            </w:r>
          </w:p>
          <w:p w:rsidR="00327807" w:rsidRDefault="00327807" w:rsidP="00327807">
            <w:pPr>
              <w:jc w:val="center"/>
              <w:rPr>
                <w:lang w:val="ro-R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Lei</w:t>
            </w:r>
          </w:p>
          <w:p w:rsidR="00327807" w:rsidRDefault="00327807" w:rsidP="00327807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(col 2x col 3)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Lei</w:t>
            </w:r>
          </w:p>
        </w:tc>
      </w:tr>
      <w:tr w:rsidR="00327807" w:rsidTr="00327807">
        <w:trPr>
          <w:trHeight w:val="4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807" w:rsidRDefault="00327807" w:rsidP="00D367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</w:tr>
      <w:tr w:rsidR="00327807" w:rsidTr="00327807">
        <w:trPr>
          <w:trHeight w:val="418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807" w:rsidRDefault="00327807" w:rsidP="00D367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Pr="00785649" w:rsidRDefault="00327807" w:rsidP="00327807">
            <w:pPr>
              <w:jc w:val="center"/>
              <w:rPr>
                <w:lang w:val="ro-RO"/>
              </w:rPr>
            </w:pPr>
            <w:r w:rsidRPr="00785649">
              <w:rPr>
                <w:lang w:val="ro-RO"/>
              </w:rPr>
              <w:t>Obiectiv</w:t>
            </w:r>
            <w:r>
              <w:rPr>
                <w:lang w:val="ro-RO"/>
              </w:rPr>
              <w:t>;</w:t>
            </w:r>
            <w:r w:rsidRPr="00785649">
              <w:rPr>
                <w:lang w:val="ro-RO"/>
              </w:rPr>
              <w:t xml:space="preserve">  – </w:t>
            </w:r>
            <w:r>
              <w:rPr>
                <w:lang w:val="ro-RO"/>
              </w:rPr>
              <w:t xml:space="preserve">Servicii de proiectare la nivel de studiu de fezabilitate a obiectivului de investiţii </w:t>
            </w:r>
            <w:r>
              <w:t>”</w:t>
            </w:r>
            <w:r w:rsidRPr="00785649">
              <w:rPr>
                <w:lang w:val="ro-RO"/>
              </w:rPr>
              <w:t>Implementarea sistemului ITS, e-ticketing şi modernizarea sta</w:t>
            </w:r>
            <w:r w:rsidRPr="00785649">
              <w:rPr>
                <w:rFonts w:ascii="Cambria Math" w:hAnsi="Cambria Math" w:cs="Cambria Math"/>
                <w:lang w:val="ro-RO"/>
              </w:rPr>
              <w:t>ț</w:t>
            </w:r>
            <w:r w:rsidRPr="00785649">
              <w:rPr>
                <w:lang w:val="ro-RO"/>
              </w:rPr>
              <w:t>iilor de transport în comun</w:t>
            </w:r>
            <w:r>
              <w:rPr>
                <w:lang w:val="ro-RO"/>
              </w:rPr>
              <w:t>”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807" w:rsidRDefault="00327807" w:rsidP="00327807">
            <w:pPr>
              <w:jc w:val="center"/>
              <w:rPr>
                <w:lang w:val="ro-R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07" w:rsidRDefault="00327807" w:rsidP="00D36703">
            <w:pPr>
              <w:jc w:val="center"/>
              <w:rPr>
                <w:lang w:val="ro-R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807" w:rsidRDefault="00327807" w:rsidP="00327807">
            <w:pPr>
              <w:jc w:val="center"/>
              <w:rPr>
                <w:lang w:val="ro-RO"/>
              </w:rPr>
            </w:pPr>
          </w:p>
        </w:tc>
      </w:tr>
      <w:tr w:rsidR="00327807" w:rsidTr="00327807">
        <w:trPr>
          <w:trHeight w:val="295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807" w:rsidRDefault="00327807" w:rsidP="00D367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Pr="0031047E" w:rsidRDefault="00327807" w:rsidP="00327807">
            <w:pPr>
              <w:jc w:val="center"/>
              <w:rPr>
                <w:color w:val="FF0000"/>
                <w:lang w:val="ro-RO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807" w:rsidRDefault="00327807" w:rsidP="00327807">
            <w:pPr>
              <w:jc w:val="center"/>
              <w:rPr>
                <w:lang w:val="ro-R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07" w:rsidRDefault="00327807" w:rsidP="00D36703">
            <w:pPr>
              <w:jc w:val="center"/>
              <w:rPr>
                <w:lang w:val="ro-R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07" w:rsidRDefault="00327807" w:rsidP="00D36703">
            <w:pPr>
              <w:jc w:val="center"/>
              <w:rPr>
                <w:lang w:val="ro-RO"/>
              </w:rPr>
            </w:pPr>
          </w:p>
        </w:tc>
      </w:tr>
      <w:tr w:rsidR="00327807" w:rsidTr="00327807">
        <w:trPr>
          <w:trHeight w:val="439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07" w:rsidRDefault="00327807" w:rsidP="00D36703">
            <w:pPr>
              <w:jc w:val="center"/>
              <w:rPr>
                <w:lang w:val="ro-RO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7807" w:rsidRDefault="00327807" w:rsidP="0032780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807" w:rsidRDefault="00327807" w:rsidP="00327807">
            <w:pPr>
              <w:jc w:val="center"/>
              <w:rPr>
                <w:lang w:val="ro-R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07" w:rsidRDefault="00327807" w:rsidP="00D36703">
            <w:pPr>
              <w:jc w:val="center"/>
              <w:rPr>
                <w:lang w:val="ro-RO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07" w:rsidRDefault="00327807" w:rsidP="00D36703">
            <w:pPr>
              <w:jc w:val="center"/>
              <w:rPr>
                <w:lang w:val="ro-RO"/>
              </w:rPr>
            </w:pPr>
          </w:p>
        </w:tc>
      </w:tr>
    </w:tbl>
    <w:p w:rsidR="00327807" w:rsidRDefault="00327807" w:rsidP="00327807">
      <w:pPr>
        <w:jc w:val="center"/>
        <w:rPr>
          <w:lang w:val="ro-RO"/>
        </w:rPr>
      </w:pPr>
    </w:p>
    <w:tbl>
      <w:tblPr>
        <w:tblW w:w="1014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233"/>
        <w:gridCol w:w="6910"/>
      </w:tblGrid>
      <w:tr w:rsidR="00327807" w:rsidTr="00D36703">
        <w:trPr>
          <w:trHeight w:val="976"/>
        </w:trPr>
        <w:tc>
          <w:tcPr>
            <w:tcW w:w="3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807" w:rsidRDefault="00327807" w:rsidP="00D36703">
            <w:pPr>
              <w:rPr>
                <w:lang w:val="ro-RO"/>
              </w:rPr>
            </w:pPr>
            <w:r>
              <w:rPr>
                <w:b/>
                <w:bCs/>
                <w:lang w:val="ro-RO"/>
              </w:rPr>
              <w:t>TOTAL</w:t>
            </w:r>
            <w:r>
              <w:rPr>
                <w:lang w:val="ro-RO"/>
              </w:rPr>
              <w:t>    Lei:</w:t>
            </w:r>
          </w:p>
          <w:p w:rsidR="00327807" w:rsidRDefault="00327807" w:rsidP="00D36703">
            <w:pPr>
              <w:rPr>
                <w:lang w:val="ro-RO"/>
              </w:rPr>
            </w:pPr>
            <w:r>
              <w:rPr>
                <w:lang w:val="ro-RO"/>
              </w:rPr>
              <w:t xml:space="preserve">       </w:t>
            </w:r>
          </w:p>
        </w:tc>
        <w:tc>
          <w:tcPr>
            <w:tcW w:w="6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807" w:rsidRDefault="00327807" w:rsidP="00D36703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........ % asociaţi        lei:</w:t>
            </w:r>
          </w:p>
          <w:p w:rsidR="00327807" w:rsidRDefault="00327807" w:rsidP="00D36703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........ % subcontractanţi     lei:</w:t>
            </w:r>
          </w:p>
        </w:tc>
      </w:tr>
    </w:tbl>
    <w:p w:rsidR="00327807" w:rsidRDefault="00327807" w:rsidP="00327807">
      <w:pPr>
        <w:ind w:left="2880" w:firstLine="720"/>
        <w:jc w:val="center"/>
        <w:rPr>
          <w:lang w:val="ro-RO"/>
        </w:rPr>
      </w:pPr>
    </w:p>
    <w:p w:rsidR="00327807" w:rsidRDefault="00327807" w:rsidP="00327807">
      <w:pPr>
        <w:ind w:left="2880" w:firstLine="720"/>
        <w:jc w:val="center"/>
        <w:rPr>
          <w:lang w:val="ro-RO"/>
        </w:rPr>
      </w:pPr>
      <w:r>
        <w:rPr>
          <w:lang w:val="ro-RO"/>
        </w:rPr>
        <w:t>.............................................</w:t>
      </w:r>
    </w:p>
    <w:p w:rsidR="00327807" w:rsidRDefault="00327807" w:rsidP="00327807">
      <w:pPr>
        <w:ind w:left="2880" w:firstLine="720"/>
        <w:jc w:val="center"/>
        <w:rPr>
          <w:i/>
          <w:iCs/>
          <w:lang w:val="ro-RO"/>
        </w:rPr>
      </w:pPr>
      <w:r>
        <w:rPr>
          <w:i/>
          <w:iCs/>
          <w:lang w:val="ro-RO"/>
        </w:rPr>
        <w:t>(semnătura autorizată)</w:t>
      </w:r>
    </w:p>
    <w:p w:rsidR="00A03D4E" w:rsidRPr="00A03D4E" w:rsidRDefault="00327807" w:rsidP="00327807">
      <w:pPr>
        <w:ind w:left="2880" w:firstLine="720"/>
        <w:jc w:val="center"/>
      </w:pPr>
      <w:r>
        <w:rPr>
          <w:i/>
          <w:iCs/>
          <w:lang w:val="ro-RO"/>
        </w:rPr>
        <w:t>L.S.</w:t>
      </w:r>
    </w:p>
    <w:sectPr w:rsidR="00A03D4E" w:rsidRPr="00A03D4E" w:rsidSect="00A03D4E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BF6" w:rsidRDefault="00E45BF6" w:rsidP="00E77946">
      <w:pPr>
        <w:spacing w:after="0" w:line="240" w:lineRule="auto"/>
      </w:pPr>
      <w:r>
        <w:separator/>
      </w:r>
    </w:p>
  </w:endnote>
  <w:endnote w:type="continuationSeparator" w:id="1">
    <w:p w:rsidR="00E45BF6" w:rsidRDefault="00E45BF6" w:rsidP="00E7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BF6" w:rsidRDefault="00E45BF6" w:rsidP="00E77946">
      <w:pPr>
        <w:spacing w:after="0" w:line="240" w:lineRule="auto"/>
      </w:pPr>
      <w:r>
        <w:separator/>
      </w:r>
    </w:p>
  </w:footnote>
  <w:footnote w:type="continuationSeparator" w:id="1">
    <w:p w:rsidR="00E45BF6" w:rsidRDefault="00E45BF6" w:rsidP="00E77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24E2"/>
    <w:rsid w:val="00022F35"/>
    <w:rsid w:val="000C24E2"/>
    <w:rsid w:val="000C4427"/>
    <w:rsid w:val="00327807"/>
    <w:rsid w:val="00A03D4E"/>
    <w:rsid w:val="00B31FE8"/>
    <w:rsid w:val="00E45BF6"/>
    <w:rsid w:val="00E77946"/>
    <w:rsid w:val="00EE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7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946"/>
  </w:style>
  <w:style w:type="paragraph" w:styleId="Footer">
    <w:name w:val="footer"/>
    <w:basedOn w:val="Normal"/>
    <w:link w:val="FooterChar"/>
    <w:uiPriority w:val="99"/>
    <w:semiHidden/>
    <w:unhideWhenUsed/>
    <w:rsid w:val="00E77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7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Office_Word_Document4.docx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Document1.docx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Office_Word_Document3.docx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Office_Word_Document2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712</Words>
  <Characters>4062</Characters>
  <Application>Microsoft Office Word</Application>
  <DocSecurity>0</DocSecurity>
  <Lines>33</Lines>
  <Paragraphs>9</Paragraphs>
  <ScaleCrop>false</ScaleCrop>
  <Company>Municipiul Baia Mare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BM</dc:creator>
  <cp:keywords/>
  <dc:description/>
  <cp:lastModifiedBy>Primaria BM</cp:lastModifiedBy>
  <cp:revision>6</cp:revision>
  <dcterms:created xsi:type="dcterms:W3CDTF">2018-06-11T09:08:00Z</dcterms:created>
  <dcterms:modified xsi:type="dcterms:W3CDTF">2018-06-11T09:32:00Z</dcterms:modified>
</cp:coreProperties>
</file>